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DD" w:rsidRDefault="006F70DD" w:rsidP="00204D06"/>
    <w:p w:rsidR="006F70DD" w:rsidRDefault="006F70DD" w:rsidP="006F70DD">
      <w:pPr>
        <w:pStyle w:val="Heading3"/>
        <w:jc w:val="center"/>
      </w:pPr>
      <w:r>
        <w:t>New Orleans Subsidence</w:t>
      </w:r>
    </w:p>
    <w:p w:rsidR="006F70DD" w:rsidRDefault="006F70DD" w:rsidP="006F70DD">
      <w:pPr>
        <w:pStyle w:val="ListParagraph"/>
      </w:pPr>
    </w:p>
    <w:p w:rsidR="002C0B8D" w:rsidRDefault="002C0B8D" w:rsidP="002C0B8D">
      <w:pPr>
        <w:pStyle w:val="ListParagraph"/>
        <w:numPr>
          <w:ilvl w:val="0"/>
          <w:numId w:val="2"/>
        </w:numPr>
      </w:pPr>
      <w:r>
        <w:t>Open the Excel spreadsheet and complete the data table using appropriate formulas.</w:t>
      </w:r>
    </w:p>
    <w:p w:rsidR="002C0B8D" w:rsidRDefault="002C0B8D" w:rsidP="002C0B8D">
      <w:pPr>
        <w:pStyle w:val="ListParagraph"/>
        <w:numPr>
          <w:ilvl w:val="1"/>
          <w:numId w:val="2"/>
        </w:numPr>
      </w:pPr>
      <w:r>
        <w:t>Green cells are numerical entries</w:t>
      </w:r>
    </w:p>
    <w:p w:rsidR="002C0B8D" w:rsidRDefault="002C0B8D" w:rsidP="002C0B8D">
      <w:pPr>
        <w:pStyle w:val="ListParagraph"/>
        <w:numPr>
          <w:ilvl w:val="1"/>
          <w:numId w:val="2"/>
        </w:numPr>
      </w:pPr>
      <w:r>
        <w:t>Blue cells are new equations</w:t>
      </w:r>
    </w:p>
    <w:p w:rsidR="00023DC7" w:rsidRDefault="002C0B8D" w:rsidP="00023DC7">
      <w:pPr>
        <w:pStyle w:val="ListParagraph"/>
        <w:numPr>
          <w:ilvl w:val="1"/>
          <w:numId w:val="2"/>
        </w:numPr>
      </w:pPr>
      <w:r>
        <w:t>Ye</w:t>
      </w:r>
      <w:r w:rsidR="00023DC7">
        <w:t>llow cells are copied equations</w:t>
      </w:r>
    </w:p>
    <w:p w:rsidR="002C0B8D" w:rsidRDefault="002C0B8D" w:rsidP="00023DC7">
      <w:pPr>
        <w:pStyle w:val="ListParagraph"/>
        <w:numPr>
          <w:ilvl w:val="0"/>
          <w:numId w:val="2"/>
        </w:numPr>
      </w:pPr>
      <w:r>
        <w:t>Create a graph of elevation change over time.</w:t>
      </w:r>
    </w:p>
    <w:p w:rsidR="002C0B8D" w:rsidRDefault="002C0B8D" w:rsidP="002C0B8D">
      <w:pPr>
        <w:pStyle w:val="ListParagraph"/>
        <w:numPr>
          <w:ilvl w:val="1"/>
          <w:numId w:val="1"/>
        </w:numPr>
      </w:pPr>
      <w:r>
        <w:t xml:space="preserve">Highlight your </w:t>
      </w:r>
      <w:proofErr w:type="spellStart"/>
      <w:r>
        <w:t>Elev</w:t>
      </w:r>
      <w:proofErr w:type="spellEnd"/>
      <w:r>
        <w:t>(</w:t>
      </w:r>
      <w:proofErr w:type="spellStart"/>
      <w:r>
        <w:t>ft</w:t>
      </w:r>
      <w:proofErr w:type="spellEnd"/>
      <w:r>
        <w:t>) column (numbers only)</w:t>
      </w:r>
    </w:p>
    <w:p w:rsidR="002C0B8D" w:rsidRDefault="002C0B8D" w:rsidP="002C0B8D">
      <w:pPr>
        <w:pStyle w:val="ListParagraph"/>
        <w:numPr>
          <w:ilvl w:val="1"/>
          <w:numId w:val="1"/>
        </w:numPr>
      </w:pPr>
      <w:r>
        <w:t>Click INSERT on the ribbon and under “Charts” choose the Scatter plot with the smooth marked line.</w:t>
      </w:r>
      <w:r>
        <w:br/>
      </w:r>
      <w:r>
        <w:rPr>
          <w:noProof/>
        </w:rPr>
        <w:drawing>
          <wp:inline distT="0" distB="0" distL="0" distR="0" wp14:anchorId="72BE9065" wp14:editId="3F44E8E5">
            <wp:extent cx="2708694" cy="788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235" cy="83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C7" w:rsidRDefault="00FA40F0" w:rsidP="00023DC7">
      <w:pPr>
        <w:pStyle w:val="ListParagraph"/>
        <w:numPr>
          <w:ilvl w:val="1"/>
          <w:numId w:val="1"/>
        </w:numPr>
      </w:pPr>
      <w:r>
        <w:t>Right</w:t>
      </w:r>
      <w:r w:rsidR="00395CD0">
        <w:t>-click in the area of the chart and choose “select data”.</w:t>
      </w:r>
      <w:r w:rsidR="00395CD0">
        <w:br/>
        <w:t>Click on Series1 and choose “Edit”</w:t>
      </w:r>
      <w:r w:rsidR="002C0B8D">
        <w:br/>
      </w:r>
      <w:r w:rsidR="00395CD0" w:rsidRPr="00395CD0">
        <w:t xml:space="preserve">The </w:t>
      </w:r>
      <w:r w:rsidR="00395CD0">
        <w:t>Series Y values</w:t>
      </w:r>
      <w:r w:rsidR="00395CD0" w:rsidRPr="00395CD0">
        <w:t xml:space="preserve"> should </w:t>
      </w:r>
      <w:r w:rsidR="00153348">
        <w:t xml:space="preserve">already </w:t>
      </w:r>
      <w:r w:rsidR="00395CD0" w:rsidRPr="00395CD0">
        <w:t>be =Sheet1</w:t>
      </w:r>
      <w:proofErr w:type="gramStart"/>
      <w:r w:rsidR="00395CD0" w:rsidRPr="00395CD0">
        <w:t>!$</w:t>
      </w:r>
      <w:proofErr w:type="gramEnd"/>
      <w:r w:rsidR="00395CD0" w:rsidRPr="00395CD0">
        <w:t>K$5:$K$26</w:t>
      </w:r>
      <w:r w:rsidR="00395CD0">
        <w:br/>
        <w:t xml:space="preserve">Select the Series X values by clicking the button </w:t>
      </w:r>
      <w:r w:rsidR="00395CD0">
        <w:rPr>
          <w:noProof/>
        </w:rPr>
        <w:drawing>
          <wp:inline distT="0" distB="0" distL="0" distR="0">
            <wp:extent cx="163830" cy="14541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CD0">
        <w:t xml:space="preserve"> and selecting </w:t>
      </w:r>
      <w:r w:rsidR="008B29E4">
        <w:t>the cells containing years</w:t>
      </w:r>
      <w:r w:rsidR="00153348">
        <w:t xml:space="preserve"> (1720:2050).</w:t>
      </w:r>
      <w:r w:rsidR="002C0B8D">
        <w:br/>
      </w:r>
      <w:r w:rsidR="00C04E2E">
        <w:t>Click the button</w:t>
      </w:r>
      <w:r w:rsidR="00C04E2E" w:rsidRPr="00C04E2E">
        <w:rPr>
          <w:noProof/>
        </w:rPr>
        <w:t xml:space="preserve"> </w:t>
      </w:r>
      <w:r w:rsidR="00C04E2E">
        <w:rPr>
          <w:noProof/>
        </w:rPr>
        <w:drawing>
          <wp:inline distT="0" distB="0" distL="0" distR="0" wp14:anchorId="17CB0947" wp14:editId="621B19DB">
            <wp:extent cx="172528" cy="172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929" cy="17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E2E">
        <w:rPr>
          <w:noProof/>
        </w:rPr>
        <w:t xml:space="preserve"> and then OK. The graph should now show years across the bottom.</w:t>
      </w:r>
      <w:r w:rsidR="00C04E2E">
        <w:br/>
      </w:r>
    </w:p>
    <w:p w:rsidR="00DB27B9" w:rsidRDefault="00023DC7" w:rsidP="00023DC7">
      <w:pPr>
        <w:pStyle w:val="ListParagraph"/>
        <w:numPr>
          <w:ilvl w:val="0"/>
          <w:numId w:val="2"/>
        </w:numPr>
      </w:pPr>
      <w:r>
        <w:t>Th</w:t>
      </w:r>
      <w:r w:rsidRPr="00023DC7">
        <w:t>e maximum subsidence that has occurred in New Orleans is believed to be 10-12 feet. See the map in Canvas to see which areas (purples and blues) are most impacted. Is your data supported by these findings?</w:t>
      </w:r>
      <w:r w:rsidR="006F70DD">
        <w:br/>
      </w:r>
      <w:r w:rsidR="002C0B8D">
        <w:br/>
      </w:r>
      <w:r>
        <w:br/>
      </w:r>
      <w:r>
        <w:br/>
      </w:r>
      <w:r>
        <w:br/>
      </w:r>
      <w:r>
        <w:br/>
      </w:r>
      <w:r>
        <w:br/>
      </w:r>
    </w:p>
    <w:p w:rsidR="00D15544" w:rsidRDefault="00023DC7" w:rsidP="00023DC7">
      <w:pPr>
        <w:pStyle w:val="ListParagraph"/>
        <w:numPr>
          <w:ilvl w:val="0"/>
          <w:numId w:val="2"/>
        </w:numPr>
      </w:pPr>
      <w:r>
        <w:t xml:space="preserve">The map is a direct measurement, and your chart is an anticipated outcome based on generally agreed-upon values. </w:t>
      </w:r>
      <w:r w:rsidRPr="00023DC7">
        <w:t xml:space="preserve">What could account for any differences </w:t>
      </w:r>
      <w:r>
        <w:t xml:space="preserve">(error) </w:t>
      </w:r>
      <w:r w:rsidRPr="00023DC7">
        <w:t>between the map and your data table?</w:t>
      </w:r>
      <w:r w:rsidR="002C0B8D">
        <w:br/>
      </w:r>
      <w:bookmarkStart w:id="0" w:name="_GoBack"/>
      <w:bookmarkEnd w:id="0"/>
      <w:r w:rsidR="002C0B8D">
        <w:br/>
      </w:r>
      <w:r w:rsidR="006F70DD">
        <w:br/>
      </w:r>
      <w:r w:rsidR="006F70DD">
        <w:br/>
      </w:r>
    </w:p>
    <w:p w:rsidR="00D15544" w:rsidRDefault="00D15544">
      <w:r>
        <w:br w:type="page"/>
      </w:r>
    </w:p>
    <w:p w:rsidR="00204D06" w:rsidRDefault="006F70DD" w:rsidP="00D15544">
      <w:pPr>
        <w:pStyle w:val="ListParagraph"/>
      </w:pPr>
      <w:r>
        <w:lastRenderedPageBreak/>
        <w:br/>
      </w:r>
    </w:p>
    <w:p w:rsidR="00204D06" w:rsidRDefault="00204D06" w:rsidP="00023DC7">
      <w:pPr>
        <w:pStyle w:val="ListParagraph"/>
        <w:numPr>
          <w:ilvl w:val="0"/>
          <w:numId w:val="2"/>
        </w:numPr>
      </w:pPr>
      <w:r>
        <w:t xml:space="preserve">The total subsidence in your spreadsheet depends on the average rates in the right side of your spreadsheet. </w:t>
      </w:r>
      <w:r w:rsidR="00023DC7">
        <w:t>These can be changed at any time- and as new research comes forward, there’s a good chance they might.</w:t>
      </w:r>
      <w:r w:rsidR="006F70DD">
        <w:br/>
      </w:r>
      <w:r w:rsidR="002C0B8D">
        <w:br/>
      </w:r>
      <w:r>
        <w:t xml:space="preserve">Suppose new studies suggest that the tectonic subsidence might be closer to 0.40 </w:t>
      </w:r>
      <w:r w:rsidR="00023DC7">
        <w:t>mm/year over the last 200 years, even though the long-term trend is higher than that.</w:t>
      </w:r>
      <w:r w:rsidR="00023DC7">
        <w:br/>
      </w:r>
    </w:p>
    <w:p w:rsidR="00204D06" w:rsidRDefault="00204D06" w:rsidP="00023DC7">
      <w:pPr>
        <w:pStyle w:val="ListParagraph"/>
        <w:numPr>
          <w:ilvl w:val="1"/>
          <w:numId w:val="2"/>
        </w:numPr>
      </w:pPr>
      <w:r>
        <w:t>Change the subsid</w:t>
      </w:r>
      <w:r w:rsidR="002C0B8D">
        <w:t>ence rate for tectonic movement to reflect this new estimate</w:t>
      </w:r>
      <w:r w:rsidR="00023DC7">
        <w:t>.</w:t>
      </w:r>
      <w:r w:rsidR="006F70DD">
        <w:br/>
      </w:r>
      <w:r w:rsidR="00023DC7">
        <w:t>I</w:t>
      </w:r>
      <w:r w:rsidR="006F70DD">
        <w:t>s this new rate supported by the observed subsidence</w:t>
      </w:r>
      <w:r w:rsidR="00023DC7">
        <w:t xml:space="preserve"> of 10-12 feet?</w:t>
      </w:r>
      <w:r w:rsidR="00023DC7">
        <w:br/>
      </w:r>
      <w:r w:rsidR="002C0B8D">
        <w:br/>
      </w:r>
      <w:r w:rsidR="002C0B8D">
        <w:br/>
      </w:r>
      <w:r w:rsidR="00D15544">
        <w:br/>
      </w:r>
      <w:r w:rsidR="00023DC7">
        <w:br/>
      </w:r>
      <w:r w:rsidR="00023DC7">
        <w:br/>
      </w:r>
      <w:r w:rsidR="00023DC7">
        <w:br/>
      </w:r>
      <w:r w:rsidR="00023DC7">
        <w:br/>
      </w:r>
      <w:r w:rsidR="00D15544">
        <w:br/>
      </w:r>
    </w:p>
    <w:p w:rsidR="00204D06" w:rsidRDefault="00204D06" w:rsidP="00023DC7">
      <w:pPr>
        <w:pStyle w:val="ListParagraph"/>
        <w:numPr>
          <w:ilvl w:val="1"/>
          <w:numId w:val="2"/>
        </w:numPr>
      </w:pPr>
      <w:r>
        <w:t>As a scientist, what would you suggest that researchers do from here?</w:t>
      </w:r>
      <w:r w:rsidR="00023DC7">
        <w:t xml:space="preserve"> Why?</w:t>
      </w:r>
      <w:r w:rsidR="006F70DD">
        <w:br/>
      </w:r>
      <w:r w:rsidR="006F70DD">
        <w:br/>
      </w:r>
      <w:r w:rsidR="006F70DD">
        <w:br/>
      </w:r>
      <w:r w:rsidR="006F70DD">
        <w:br/>
      </w:r>
      <w:r w:rsidR="006F70DD">
        <w:br/>
      </w:r>
    </w:p>
    <w:p w:rsidR="006F70DD" w:rsidRDefault="006F70DD" w:rsidP="006F70DD">
      <w:pPr>
        <w:ind w:left="360"/>
      </w:pPr>
    </w:p>
    <w:sectPr w:rsidR="006F70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BE" w:rsidRDefault="003701BE" w:rsidP="006F70DD">
      <w:pPr>
        <w:spacing w:after="0" w:line="240" w:lineRule="auto"/>
      </w:pPr>
      <w:r>
        <w:separator/>
      </w:r>
    </w:p>
  </w:endnote>
  <w:endnote w:type="continuationSeparator" w:id="0">
    <w:p w:rsidR="003701BE" w:rsidRDefault="003701BE" w:rsidP="006F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BE" w:rsidRDefault="003701BE" w:rsidP="006F70DD">
      <w:pPr>
        <w:spacing w:after="0" w:line="240" w:lineRule="auto"/>
      </w:pPr>
      <w:r>
        <w:separator/>
      </w:r>
    </w:p>
  </w:footnote>
  <w:footnote w:type="continuationSeparator" w:id="0">
    <w:p w:rsidR="003701BE" w:rsidRDefault="003701BE" w:rsidP="006F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DD" w:rsidRDefault="006F70DD">
    <w:pPr>
      <w:pStyle w:val="Header"/>
    </w:pPr>
    <w:r>
      <w:t>ESS 100 Earth Science</w:t>
    </w:r>
    <w:r>
      <w:tab/>
    </w:r>
    <w:r>
      <w:tab/>
      <w:t>Names: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696"/>
    <w:multiLevelType w:val="hybridMultilevel"/>
    <w:tmpl w:val="6D7A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5C92"/>
    <w:multiLevelType w:val="hybridMultilevel"/>
    <w:tmpl w:val="BF46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06"/>
    <w:rsid w:val="00023DC7"/>
    <w:rsid w:val="00153348"/>
    <w:rsid w:val="00204D06"/>
    <w:rsid w:val="002C0B8D"/>
    <w:rsid w:val="00306DA3"/>
    <w:rsid w:val="003701BE"/>
    <w:rsid w:val="00395CD0"/>
    <w:rsid w:val="00472758"/>
    <w:rsid w:val="006F70DD"/>
    <w:rsid w:val="00741DFC"/>
    <w:rsid w:val="008B29E4"/>
    <w:rsid w:val="00B80F64"/>
    <w:rsid w:val="00C04E2E"/>
    <w:rsid w:val="00C3529D"/>
    <w:rsid w:val="00D15544"/>
    <w:rsid w:val="00DB27B9"/>
    <w:rsid w:val="00F9173E"/>
    <w:rsid w:val="00F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65623-27BD-4C45-BA90-B913B935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0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DD"/>
  </w:style>
  <w:style w:type="paragraph" w:styleId="Footer">
    <w:name w:val="footer"/>
    <w:basedOn w:val="Normal"/>
    <w:link w:val="FooterChar"/>
    <w:uiPriority w:val="99"/>
    <w:unhideWhenUsed/>
    <w:rsid w:val="006F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DD"/>
  </w:style>
  <w:style w:type="character" w:customStyle="1" w:styleId="Heading2Char">
    <w:name w:val="Heading 2 Char"/>
    <w:basedOn w:val="DefaultParagraphFont"/>
    <w:link w:val="Heading2"/>
    <w:uiPriority w:val="9"/>
    <w:rsid w:val="006F70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0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F70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7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 Community College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2017-10-31T14:47:00Z</dcterms:created>
  <dcterms:modified xsi:type="dcterms:W3CDTF">2017-10-31T14:47:00Z</dcterms:modified>
</cp:coreProperties>
</file>